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8" w:rsidRPr="000B52C8" w:rsidRDefault="000B52C8" w:rsidP="000B52C8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color w:val="0070C0"/>
          <w:sz w:val="28"/>
          <w:szCs w:val="28"/>
          <w:lang w:eastAsia="de-CH"/>
        </w:rPr>
      </w:pPr>
      <w:r w:rsidRPr="000B52C8">
        <w:rPr>
          <w:rFonts w:eastAsia="Times New Roman" w:cs="Times New Roman"/>
          <w:b/>
          <w:bCs/>
          <w:color w:val="0070C0"/>
          <w:sz w:val="28"/>
          <w:szCs w:val="28"/>
          <w:lang w:eastAsia="de-CH"/>
        </w:rPr>
        <w:t>Schritt für Schritt Anleitung</w:t>
      </w:r>
    </w:p>
    <w:p w:rsidR="000B52C8" w:rsidRDefault="000B52C8" w:rsidP="000B52C8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color w:val="0070C0"/>
          <w:sz w:val="28"/>
          <w:szCs w:val="28"/>
          <w:lang w:eastAsia="de-CH"/>
        </w:rPr>
      </w:pPr>
      <w:r w:rsidRPr="000B52C8">
        <w:rPr>
          <w:rFonts w:eastAsia="Times New Roman" w:cs="Times New Roman"/>
          <w:b/>
          <w:bCs/>
          <w:color w:val="0070C0"/>
          <w:sz w:val="28"/>
          <w:szCs w:val="28"/>
          <w:lang w:eastAsia="de-CH"/>
        </w:rPr>
        <w:t>Geschmortes Masthuhn in Rotwein mit grünen Spargeln, Coco Bohnen, Morcheln und junge Karotten</w:t>
      </w:r>
    </w:p>
    <w:p w:rsidR="00C4527E" w:rsidRPr="000B52C8" w:rsidRDefault="00C4527E" w:rsidP="00C4527E">
      <w:pPr>
        <w:rPr>
          <w:lang w:eastAsia="de-CH"/>
        </w:rPr>
      </w:pPr>
      <w:r>
        <w:rPr>
          <w:lang w:eastAsia="de-CH"/>
        </w:rPr>
        <w:t>(Betriebseigenes Rezept, entspricht nicht genau den Pauli Angaben)</w:t>
      </w:r>
    </w:p>
    <w:p w:rsidR="00C4527E" w:rsidRDefault="00C4527E" w:rsidP="000B52C8">
      <w:pPr>
        <w:rPr>
          <w:rFonts w:eastAsia="Calibri" w:cs="Times New Roman"/>
          <w:b/>
          <w:lang w:eastAsia="de-CH"/>
        </w:rPr>
      </w:pPr>
    </w:p>
    <w:p w:rsidR="000B52C8" w:rsidRPr="000B52C8" w:rsidRDefault="000B52C8" w:rsidP="000B52C8">
      <w:pPr>
        <w:rPr>
          <w:rFonts w:eastAsia="Calibri" w:cs="Times New Roman"/>
          <w:b/>
          <w:lang w:eastAsia="de-CH"/>
        </w:rPr>
      </w:pPr>
      <w:r w:rsidRPr="000B52C8">
        <w:rPr>
          <w:rFonts w:eastAsia="Calibri" w:cs="Times New Roman"/>
          <w:b/>
          <w:lang w:eastAsia="de-CH"/>
        </w:rPr>
        <w:t>Mise en Place Poulet in saute (8 Stücke) schneiden: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Das Geflügel auf die Seite legen, den Schenkel vom Rumpf abheben und die gespannte Haut mit der Spitze des Messers einschneiden.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Den Schenkel nach oben über den Handrücken heben und an der Stelle, wo der Oberschenkel mit dem Rumpf verbunden ist, einen sichelförmigen Schnitt anbringen.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Ruckartig den Kugelknochen aus dem Gelenk abdrehen und den Schenkel vom Rückenknochen wegtrennen.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Den Schenkel beim Kniegelenk durchschneiden.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 xml:space="preserve">Das </w:t>
      </w:r>
      <w:hyperlink r:id="rId6" w:history="1">
        <w:r w:rsidRPr="000B52C8">
          <w:rPr>
            <w:rFonts w:eastAsia="Calibri" w:cs="Times New Roman"/>
            <w:lang w:eastAsia="de-CH"/>
          </w:rPr>
          <w:t>Poulet</w:t>
        </w:r>
      </w:hyperlink>
      <w:r w:rsidRPr="000B52C8">
        <w:rPr>
          <w:rFonts w:eastAsia="Calibri" w:cs="Times New Roman"/>
          <w:lang w:eastAsia="de-CH"/>
        </w:rPr>
        <w:t xml:space="preserve"> auf den Rücken legen. Die Flügel an der Verbindungsstelle zwischen Schlüsselbein und Brustknochen einschneiden und diagonal zum Brustgrat durchschneiden.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Die Brust halbieren und vom Rücken abtrennen.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Brustbein und Rippen entfernen.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Durch diese Schnittart erhält man acht Stücke.</w:t>
      </w:r>
    </w:p>
    <w:p w:rsidR="000B52C8" w:rsidRPr="000B52C8" w:rsidRDefault="000B52C8" w:rsidP="000B52C8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lang w:eastAsia="de-CH"/>
        </w:rPr>
        <w:t>Die Brust wird in der Fachsprache als „</w:t>
      </w:r>
      <w:proofErr w:type="spellStart"/>
      <w:r w:rsidRPr="000B52C8">
        <w:rPr>
          <w:rFonts w:eastAsia="Calibri" w:cs="Times New Roman"/>
          <w:b/>
          <w:bCs/>
          <w:lang w:eastAsia="de-CH"/>
        </w:rPr>
        <w:t>surprême</w:t>
      </w:r>
      <w:proofErr w:type="spellEnd"/>
      <w:r w:rsidRPr="000B52C8">
        <w:rPr>
          <w:rFonts w:eastAsia="Calibri" w:cs="Times New Roman"/>
          <w:lang w:eastAsia="de-CH"/>
        </w:rPr>
        <w:t>“ oder „</w:t>
      </w:r>
      <w:proofErr w:type="spellStart"/>
      <w:r w:rsidRPr="000B52C8">
        <w:rPr>
          <w:rFonts w:eastAsia="Calibri" w:cs="Times New Roman"/>
          <w:b/>
          <w:bCs/>
          <w:lang w:eastAsia="de-CH"/>
        </w:rPr>
        <w:t>blanc</w:t>
      </w:r>
      <w:proofErr w:type="spellEnd"/>
      <w:r w:rsidRPr="000B52C8">
        <w:rPr>
          <w:rFonts w:eastAsia="Calibri" w:cs="Times New Roman"/>
          <w:lang w:eastAsia="de-CH"/>
        </w:rPr>
        <w:t>“, ein gefüllter Geflügelschenkel als „</w:t>
      </w:r>
      <w:proofErr w:type="spellStart"/>
      <w:r w:rsidRPr="000B52C8">
        <w:rPr>
          <w:rFonts w:eastAsia="Calibri" w:cs="Times New Roman"/>
          <w:b/>
          <w:bCs/>
          <w:lang w:eastAsia="de-CH"/>
        </w:rPr>
        <w:t>ballotine</w:t>
      </w:r>
      <w:proofErr w:type="spellEnd"/>
      <w:r w:rsidRPr="000B52C8">
        <w:rPr>
          <w:rFonts w:eastAsia="Calibri" w:cs="Times New Roman"/>
          <w:lang w:eastAsia="de-CH"/>
        </w:rPr>
        <w:t>“ bezeichnet.</w:t>
      </w:r>
    </w:p>
    <w:p w:rsidR="000B52C8" w:rsidRDefault="000B52C8" w:rsidP="000B52C8">
      <w:pPr>
        <w:spacing w:line="240" w:lineRule="auto"/>
        <w:contextualSpacing/>
        <w:rPr>
          <w:rFonts w:eastAsia="Calibri" w:cs="Times New Roman"/>
          <w:lang w:eastAsia="de-CH"/>
        </w:rPr>
      </w:pPr>
    </w:p>
    <w:p w:rsidR="0036282C" w:rsidRPr="000B52C8" w:rsidRDefault="0036282C" w:rsidP="000B52C8">
      <w:pPr>
        <w:spacing w:line="240" w:lineRule="auto"/>
        <w:contextualSpacing/>
        <w:rPr>
          <w:rFonts w:eastAsia="Calibri" w:cs="Times New Roman"/>
          <w:lang w:eastAsia="de-CH"/>
        </w:rPr>
      </w:pPr>
    </w:p>
    <w:p w:rsidR="000B52C8" w:rsidRDefault="000B52C8" w:rsidP="000B52C8">
      <w:pPr>
        <w:spacing w:line="240" w:lineRule="auto"/>
        <w:rPr>
          <w:rFonts w:eastAsia="Calibri" w:cs="Times New Roman"/>
          <w:lang w:eastAsia="de-CH"/>
        </w:rPr>
      </w:pPr>
      <w:r w:rsidRPr="000B52C8">
        <w:rPr>
          <w:rFonts w:eastAsia="Calibri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99B9" wp14:editId="26012041">
                <wp:simplePos x="0" y="0"/>
                <wp:positionH relativeFrom="column">
                  <wp:posOffset>3110230</wp:posOffset>
                </wp:positionH>
                <wp:positionV relativeFrom="paragraph">
                  <wp:posOffset>128270</wp:posOffset>
                </wp:positionV>
                <wp:extent cx="2095500" cy="1962150"/>
                <wp:effectExtent l="0" t="0" r="0" b="0"/>
                <wp:wrapNone/>
                <wp:docPr id="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52C8" w:rsidRPr="000B52C8" w:rsidRDefault="000B52C8" w:rsidP="000B52C8">
                            <w:pPr>
                              <w:rPr>
                                <w:b/>
                                <w:lang w:val="fr-CH"/>
                              </w:rPr>
                            </w:pPr>
                            <w:r w:rsidRPr="000B52C8">
                              <w:rPr>
                                <w:b/>
                                <w:lang w:val="fr-CH"/>
                              </w:rPr>
                              <w:t>Mise en place</w:t>
                            </w:r>
                          </w:p>
                          <w:p w:rsidR="000B52C8" w:rsidRP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0B52C8" w:rsidRP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 w:rsidRPr="000B52C8">
                              <w:rPr>
                                <w:lang w:val="fr-CH"/>
                              </w:rPr>
                              <w:t xml:space="preserve">- </w:t>
                            </w:r>
                            <w:proofErr w:type="spellStart"/>
                            <w:r w:rsidRPr="000B52C8">
                              <w:rPr>
                                <w:lang w:val="fr-CH"/>
                              </w:rPr>
                              <w:t>Alle</w:t>
                            </w:r>
                            <w:proofErr w:type="spellEnd"/>
                            <w:r w:rsidRPr="000B52C8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0B52C8">
                              <w:rPr>
                                <w:lang w:val="fr-CH"/>
                              </w:rPr>
                              <w:t>Zutaten</w:t>
                            </w:r>
                            <w:proofErr w:type="spellEnd"/>
                          </w:p>
                          <w:p w:rsid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 w:rsidRPr="000B52C8">
                              <w:rPr>
                                <w:lang w:val="fr-CH"/>
                              </w:rPr>
                              <w:t>- Sauteuse</w:t>
                            </w:r>
                          </w:p>
                          <w:p w:rsidR="000B52C8" w:rsidRP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Braisiere</w:t>
                            </w:r>
                            <w:proofErr w:type="spellEnd"/>
                          </w:p>
                          <w:p w:rsid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Lochgitter</w:t>
                            </w:r>
                            <w:proofErr w:type="spellEnd"/>
                          </w:p>
                          <w:p w:rsid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Sauciere</w:t>
                            </w:r>
                            <w:proofErr w:type="spellEnd"/>
                          </w:p>
                          <w:p w:rsid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- GN-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Schlale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B52C8" w:rsidRP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0B52C8" w:rsidRPr="000B52C8" w:rsidRDefault="000B52C8" w:rsidP="000B52C8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44.9pt;margin-top:10.1pt;width:16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" fillcolor="window" stroked="f" strokeweight=".5pt">
                <v:textbox>
                  <w:txbxContent>
                    <w:p w:rsidR="000B52C8" w:rsidRPr="000B52C8" w:rsidRDefault="000B52C8" w:rsidP="000B52C8">
                      <w:pPr>
                        <w:rPr>
                          <w:b/>
                          <w:lang w:val="fr-CH"/>
                        </w:rPr>
                      </w:pPr>
                      <w:r w:rsidRPr="000B52C8">
                        <w:rPr>
                          <w:b/>
                          <w:lang w:val="fr-CH"/>
                        </w:rPr>
                        <w:t>Mise en place</w:t>
                      </w:r>
                    </w:p>
                    <w:p w:rsidR="000B52C8" w:rsidRPr="000B52C8" w:rsidRDefault="000B52C8" w:rsidP="000B52C8">
                      <w:pPr>
                        <w:rPr>
                          <w:lang w:val="fr-CH"/>
                        </w:rPr>
                      </w:pPr>
                    </w:p>
                    <w:p w:rsidR="000B52C8" w:rsidRPr="000B52C8" w:rsidRDefault="000B52C8" w:rsidP="000B52C8">
                      <w:pPr>
                        <w:rPr>
                          <w:lang w:val="fr-CH"/>
                        </w:rPr>
                      </w:pPr>
                      <w:r w:rsidRPr="000B52C8">
                        <w:rPr>
                          <w:lang w:val="fr-CH"/>
                        </w:rPr>
                        <w:t xml:space="preserve">- </w:t>
                      </w:r>
                      <w:proofErr w:type="spellStart"/>
                      <w:r w:rsidRPr="000B52C8">
                        <w:rPr>
                          <w:lang w:val="fr-CH"/>
                        </w:rPr>
                        <w:t>Alle</w:t>
                      </w:r>
                      <w:proofErr w:type="spellEnd"/>
                      <w:r w:rsidRPr="000B52C8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0B52C8">
                        <w:rPr>
                          <w:lang w:val="fr-CH"/>
                        </w:rPr>
                        <w:t>Zutaten</w:t>
                      </w:r>
                      <w:proofErr w:type="spellEnd"/>
                    </w:p>
                    <w:p w:rsidR="000B52C8" w:rsidRDefault="000B52C8" w:rsidP="000B52C8">
                      <w:pPr>
                        <w:rPr>
                          <w:lang w:val="fr-CH"/>
                        </w:rPr>
                      </w:pPr>
                      <w:r w:rsidRPr="000B52C8">
                        <w:rPr>
                          <w:lang w:val="fr-CH"/>
                        </w:rPr>
                        <w:t>- Sauteuse</w:t>
                      </w:r>
                    </w:p>
                    <w:p w:rsidR="000B52C8" w:rsidRPr="000B52C8" w:rsidRDefault="000B52C8" w:rsidP="000B52C8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- </w:t>
                      </w:r>
                      <w:proofErr w:type="spellStart"/>
                      <w:r>
                        <w:rPr>
                          <w:lang w:val="fr-CH"/>
                        </w:rPr>
                        <w:t>Braisiere</w:t>
                      </w:r>
                      <w:proofErr w:type="spellEnd"/>
                    </w:p>
                    <w:p w:rsidR="000B52C8" w:rsidRDefault="000B52C8" w:rsidP="000B52C8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- </w:t>
                      </w:r>
                      <w:proofErr w:type="spellStart"/>
                      <w:r>
                        <w:rPr>
                          <w:lang w:val="fr-CH"/>
                        </w:rPr>
                        <w:t>Lochgitter</w:t>
                      </w:r>
                      <w:proofErr w:type="spellEnd"/>
                    </w:p>
                    <w:p w:rsidR="000B52C8" w:rsidRDefault="000B52C8" w:rsidP="000B52C8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- </w:t>
                      </w:r>
                      <w:proofErr w:type="spellStart"/>
                      <w:r>
                        <w:rPr>
                          <w:lang w:val="fr-CH"/>
                        </w:rPr>
                        <w:t>Sauciere</w:t>
                      </w:r>
                      <w:proofErr w:type="spellEnd"/>
                    </w:p>
                    <w:p w:rsidR="000B52C8" w:rsidRDefault="000B52C8" w:rsidP="000B52C8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- GN- </w:t>
                      </w:r>
                      <w:proofErr w:type="spellStart"/>
                      <w:r>
                        <w:rPr>
                          <w:lang w:val="fr-CH"/>
                        </w:rPr>
                        <w:t>Schlale</w:t>
                      </w:r>
                      <w:bookmarkStart w:id="1" w:name="_GoBack"/>
                      <w:bookmarkEnd w:id="1"/>
                      <w:proofErr w:type="spellEnd"/>
                    </w:p>
                    <w:p w:rsidR="000B52C8" w:rsidRPr="000B52C8" w:rsidRDefault="000B52C8" w:rsidP="000B52C8">
                      <w:pPr>
                        <w:rPr>
                          <w:lang w:val="fr-CH"/>
                        </w:rPr>
                      </w:pPr>
                    </w:p>
                    <w:p w:rsidR="000B52C8" w:rsidRPr="000B52C8" w:rsidRDefault="000B52C8" w:rsidP="000B52C8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2C8">
        <w:rPr>
          <w:rFonts w:eastAsia="Calibri" w:cs="Times New Roman"/>
          <w:noProof/>
          <w:lang w:eastAsia="de-CH"/>
        </w:rPr>
        <w:drawing>
          <wp:inline distT="0" distB="0" distL="0" distR="0" wp14:anchorId="143F337C" wp14:editId="57A6D5AA">
            <wp:extent cx="2886075" cy="216655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C8" w:rsidRPr="000B52C8" w:rsidRDefault="000B52C8" w:rsidP="000B52C8">
      <w:pPr>
        <w:spacing w:line="240" w:lineRule="auto"/>
        <w:rPr>
          <w:rFonts w:eastAsia="Calibri" w:cs="Times New Roman"/>
          <w:lang w:eastAsia="de-CH"/>
        </w:rPr>
      </w:pPr>
    </w:p>
    <w:tbl>
      <w:tblPr>
        <w:tblStyle w:val="Tabellenraster"/>
        <w:tblW w:w="95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86"/>
        <w:gridCol w:w="3186"/>
      </w:tblGrid>
      <w:tr w:rsidR="00C4527E" w:rsidRPr="000B52C8" w:rsidTr="006D15DD">
        <w:tc>
          <w:tcPr>
            <w:tcW w:w="3197" w:type="dxa"/>
          </w:tcPr>
          <w:p w:rsidR="000B52C8" w:rsidRPr="000B52C8" w:rsidRDefault="00002BF5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732233E" wp14:editId="597EEA1F">
                  <wp:extent cx="1412877" cy="1883835"/>
                  <wp:effectExtent l="0" t="6667" r="9207" b="9208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1421071" cy="18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002BF5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4E896FA" wp14:editId="19F4EE5B">
                  <wp:extent cx="1879601" cy="14097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186" cy="141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C4527E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468E45C" wp14:editId="270D8C51">
                  <wp:extent cx="1879600" cy="1409700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45" cy="141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27E" w:rsidRPr="000B52C8" w:rsidTr="006D15DD">
        <w:tc>
          <w:tcPr>
            <w:tcW w:w="3197" w:type="dxa"/>
          </w:tcPr>
          <w:p w:rsidR="000B52C8" w:rsidRPr="000B52C8" w:rsidRDefault="00C4527E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Alle Zutaten für die Garnitur parat stellen, garen, kühl stellen und auf Zeit erwärmen</w:t>
            </w:r>
          </w:p>
        </w:tc>
        <w:tc>
          <w:tcPr>
            <w:tcW w:w="3186" w:type="dxa"/>
          </w:tcPr>
          <w:p w:rsidR="000B52C8" w:rsidRPr="000B52C8" w:rsidRDefault="00C4527E" w:rsidP="005726E6">
            <w:pPr>
              <w:rPr>
                <w:lang w:eastAsia="de-CH"/>
              </w:rPr>
            </w:pPr>
            <w:r>
              <w:rPr>
                <w:lang w:eastAsia="de-CH"/>
              </w:rPr>
              <w:t>In einem Schmortopf das Öl erhitzen</w:t>
            </w:r>
            <w:r w:rsidR="005726E6">
              <w:rPr>
                <w:lang w:eastAsia="de-CH"/>
              </w:rPr>
              <w:t xml:space="preserve">, </w:t>
            </w:r>
            <w:proofErr w:type="spellStart"/>
            <w:r w:rsidR="005726E6">
              <w:rPr>
                <w:lang w:eastAsia="de-CH"/>
              </w:rPr>
              <w:t>Pouletstücke</w:t>
            </w:r>
            <w:proofErr w:type="spellEnd"/>
            <w:r w:rsidR="005726E6">
              <w:rPr>
                <w:lang w:eastAsia="de-CH"/>
              </w:rPr>
              <w:t xml:space="preserve"> bemehlen</w:t>
            </w:r>
          </w:p>
        </w:tc>
        <w:tc>
          <w:tcPr>
            <w:tcW w:w="3186" w:type="dxa"/>
          </w:tcPr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Beidseitig goldgelb anbraten</w:t>
            </w:r>
          </w:p>
        </w:tc>
      </w:tr>
      <w:tr w:rsidR="00C4527E" w:rsidRPr="000B52C8" w:rsidTr="006D15DD">
        <w:tc>
          <w:tcPr>
            <w:tcW w:w="3197" w:type="dxa"/>
          </w:tcPr>
          <w:p w:rsidR="000B52C8" w:rsidRPr="000B52C8" w:rsidRDefault="00C4527E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17E5C9FC" wp14:editId="6582810A">
                  <wp:extent cx="1857375" cy="118204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9" r="7933" b="34766"/>
                          <a:stretch/>
                        </pic:blipFill>
                        <pic:spPr bwMode="auto">
                          <a:xfrm>
                            <a:off x="0" y="0"/>
                            <a:ext cx="1869997" cy="1190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C4527E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A9D5B2F" wp14:editId="61C01242">
                  <wp:extent cx="1857375" cy="139303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16" cy="139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089554E" wp14:editId="4F9A5751">
                  <wp:extent cx="1819275" cy="1364457"/>
                  <wp:effectExtent l="0" t="0" r="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428_1229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74" cy="136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27E" w:rsidRPr="000B52C8" w:rsidTr="006D15DD">
        <w:tc>
          <w:tcPr>
            <w:tcW w:w="3197" w:type="dxa"/>
          </w:tcPr>
          <w:p w:rsidR="000B52C8" w:rsidRPr="000B52C8" w:rsidRDefault="005726E6" w:rsidP="005726E6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Poulet herausnehmen und warm stellen, Zwiebeln andünsten und mit Rotwein ablöschen, </w:t>
            </w:r>
            <w:proofErr w:type="spellStart"/>
            <w:r>
              <w:rPr>
                <w:lang w:eastAsia="de-CH"/>
              </w:rPr>
              <w:t>sirupartig</w:t>
            </w:r>
            <w:proofErr w:type="spellEnd"/>
            <w:r>
              <w:rPr>
                <w:lang w:eastAsia="de-CH"/>
              </w:rPr>
              <w:t xml:space="preserve"> einkochen lassen</w:t>
            </w:r>
          </w:p>
        </w:tc>
        <w:tc>
          <w:tcPr>
            <w:tcW w:w="3186" w:type="dxa"/>
          </w:tcPr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Mit gebundenem, braunen Geflügelfond auffüllen und etwas einkochen, Poulet wieder zur Sauce geben </w:t>
            </w:r>
          </w:p>
        </w:tc>
        <w:tc>
          <w:tcPr>
            <w:tcW w:w="3186" w:type="dxa"/>
          </w:tcPr>
          <w:p w:rsidR="000B52C8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Zudecken und im Kombisteamer 180 Grad fertig schmoren</w:t>
            </w:r>
          </w:p>
          <w:p w:rsidR="005726E6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Bruststücke etwas früher entfernen</w:t>
            </w:r>
          </w:p>
          <w:p w:rsidR="005726E6" w:rsidRPr="000B52C8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(Kerntemperatur 75 °C</w:t>
            </w:r>
          </w:p>
        </w:tc>
      </w:tr>
      <w:tr w:rsidR="00C4527E" w:rsidRPr="000B52C8" w:rsidTr="006D15DD">
        <w:tc>
          <w:tcPr>
            <w:tcW w:w="3197" w:type="dxa"/>
          </w:tcPr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1FC6AC8" wp14:editId="6B993925">
                  <wp:extent cx="1857375" cy="139303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87" cy="139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0322D03" wp14:editId="4FF5AD92">
                  <wp:extent cx="1409105" cy="1878808"/>
                  <wp:effectExtent l="0" t="6032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428-WA005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11015" cy="18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0B52C8" w:rsidRPr="000B52C8" w:rsidRDefault="000B52C8" w:rsidP="000B52C8">
            <w:pPr>
              <w:rPr>
                <w:lang w:eastAsia="de-CH"/>
              </w:rPr>
            </w:pPr>
          </w:p>
        </w:tc>
      </w:tr>
      <w:tr w:rsidR="00C4527E" w:rsidRPr="000B52C8" w:rsidTr="006D15DD">
        <w:tc>
          <w:tcPr>
            <w:tcW w:w="3197" w:type="dxa"/>
          </w:tcPr>
          <w:p w:rsidR="005726E6" w:rsidRDefault="005726E6" w:rsidP="000B52C8">
            <w:pPr>
              <w:rPr>
                <w:lang w:eastAsia="de-CH"/>
              </w:rPr>
            </w:pPr>
            <w:proofErr w:type="spellStart"/>
            <w:r>
              <w:rPr>
                <w:lang w:eastAsia="de-CH"/>
              </w:rPr>
              <w:t>Pouletstücke</w:t>
            </w:r>
            <w:proofErr w:type="spellEnd"/>
            <w:r>
              <w:rPr>
                <w:lang w:eastAsia="de-CH"/>
              </w:rPr>
              <w:t xml:space="preserve"> herausnehmen und warm stellen </w:t>
            </w:r>
          </w:p>
          <w:p w:rsidR="000B52C8" w:rsidRPr="000B52C8" w:rsidRDefault="005726E6" w:rsidP="000B52C8">
            <w:pPr>
              <w:rPr>
                <w:lang w:eastAsia="de-CH"/>
              </w:rPr>
            </w:pPr>
            <w:r>
              <w:rPr>
                <w:lang w:eastAsia="de-CH"/>
              </w:rPr>
              <w:t>Sauce zur gewünschten Konsistenz einkochen, evtl. leicht abbinden</w:t>
            </w:r>
            <w:r>
              <w:rPr>
                <w:lang w:eastAsia="de-CH"/>
              </w:rPr>
              <w:t xml:space="preserve"> und passieren</w:t>
            </w:r>
          </w:p>
        </w:tc>
        <w:tc>
          <w:tcPr>
            <w:tcW w:w="3186" w:type="dxa"/>
          </w:tcPr>
          <w:p w:rsidR="000B52C8" w:rsidRDefault="005726E6" w:rsidP="005726E6">
            <w:pPr>
              <w:rPr>
                <w:lang w:eastAsia="de-CH"/>
              </w:rPr>
            </w:pPr>
            <w:r>
              <w:rPr>
                <w:lang w:eastAsia="de-CH"/>
              </w:rPr>
              <w:t>Cognac beigeben und abschmecken</w:t>
            </w:r>
          </w:p>
          <w:p w:rsidR="0036282C" w:rsidRDefault="0036282C" w:rsidP="005726E6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Poulet anrichten und mit der Sauce </w:t>
            </w:r>
            <w:proofErr w:type="spellStart"/>
            <w:r>
              <w:rPr>
                <w:lang w:eastAsia="de-CH"/>
              </w:rPr>
              <w:t>nappieren</w:t>
            </w:r>
            <w:proofErr w:type="spellEnd"/>
          </w:p>
          <w:p w:rsidR="005726E6" w:rsidRPr="000B52C8" w:rsidRDefault="005726E6" w:rsidP="005726E6">
            <w:pPr>
              <w:rPr>
                <w:lang w:eastAsia="de-CH"/>
              </w:rPr>
            </w:pPr>
          </w:p>
        </w:tc>
        <w:tc>
          <w:tcPr>
            <w:tcW w:w="3186" w:type="dxa"/>
          </w:tcPr>
          <w:p w:rsidR="000B52C8" w:rsidRPr="000B52C8" w:rsidRDefault="000B52C8" w:rsidP="000B52C8">
            <w:pPr>
              <w:rPr>
                <w:lang w:eastAsia="de-CH"/>
              </w:rPr>
            </w:pPr>
          </w:p>
        </w:tc>
      </w:tr>
    </w:tbl>
    <w:p w:rsidR="000B52C8" w:rsidRPr="000B52C8" w:rsidRDefault="000B52C8" w:rsidP="000B52C8">
      <w:pPr>
        <w:spacing w:line="240" w:lineRule="auto"/>
        <w:rPr>
          <w:rFonts w:eastAsia="Calibri" w:cs="Times New Roman"/>
          <w:lang w:eastAsia="de-CH"/>
        </w:rPr>
      </w:pPr>
    </w:p>
    <w:p w:rsidR="000B52C8" w:rsidRPr="000B52C8" w:rsidRDefault="000B52C8" w:rsidP="000B52C8">
      <w:pPr>
        <w:rPr>
          <w:rFonts w:eastAsia="Calibri" w:cs="Times New Roman"/>
        </w:rPr>
      </w:pPr>
    </w:p>
    <w:p w:rsidR="0036282C" w:rsidRPr="000B52C8" w:rsidRDefault="0036282C" w:rsidP="0036282C">
      <w:pPr>
        <w:rPr>
          <w:lang w:eastAsia="de-CH"/>
        </w:rPr>
      </w:pPr>
      <w:r w:rsidRPr="000B52C8">
        <w:rPr>
          <w:lang w:eastAsia="de-CH"/>
        </w:rPr>
        <w:t>Pro Person je ein helles und ein dunkles Geflügelteil. (Bruststück und Schenkelstück)</w:t>
      </w:r>
    </w:p>
    <w:p w:rsidR="0036282C" w:rsidRDefault="0036282C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25219C7C" wp14:editId="157D0D8D">
            <wp:simplePos x="0" y="0"/>
            <wp:positionH relativeFrom="column">
              <wp:posOffset>2628900</wp:posOffset>
            </wp:positionH>
            <wp:positionV relativeFrom="paragraph">
              <wp:posOffset>124460</wp:posOffset>
            </wp:positionV>
            <wp:extent cx="3248025" cy="3714115"/>
            <wp:effectExtent l="0" t="0" r="9525" b="635"/>
            <wp:wrapTight wrapText="bothSides">
              <wp:wrapPolygon edited="0">
                <wp:start x="0" y="0"/>
                <wp:lineTo x="0" y="21493"/>
                <wp:lineTo x="21537" y="21493"/>
                <wp:lineTo x="2153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8-WA0008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1"/>
                    <a:stretch/>
                  </pic:blipFill>
                  <pic:spPr bwMode="auto">
                    <a:xfrm>
                      <a:off x="0" y="0"/>
                      <a:ext cx="3248025" cy="37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</w:p>
    <w:p w:rsid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</w:p>
    <w:p w:rsid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</w:p>
    <w:p w:rsidR="00B051B9" w:rsidRP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36282C">
        <w:rPr>
          <w:rFonts w:ascii="Arabic Typesetting" w:hAnsi="Arabic Typesetting" w:cs="Arabic Typesetting"/>
          <w:b/>
          <w:sz w:val="36"/>
          <w:szCs w:val="36"/>
        </w:rPr>
        <w:t>Geschmortes Masthuhn in Rotwein mit grünen Spargeln, Coco Bohnen, Morcheln und junge Karotten</w:t>
      </w:r>
    </w:p>
    <w:p w:rsidR="0036282C" w:rsidRP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36282C">
        <w:rPr>
          <w:rFonts w:ascii="Arabic Typesetting" w:hAnsi="Arabic Typesetting" w:cs="Arabic Typesetting"/>
          <w:b/>
          <w:sz w:val="36"/>
          <w:szCs w:val="36"/>
        </w:rPr>
        <w:t>Brünkernbrätling</w:t>
      </w:r>
      <w:proofErr w:type="spellEnd"/>
    </w:p>
    <w:p w:rsidR="0036282C" w:rsidRPr="0036282C" w:rsidRDefault="0036282C" w:rsidP="0036282C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  <w:proofErr w:type="spellStart"/>
      <w:r w:rsidRPr="0036282C">
        <w:rPr>
          <w:rFonts w:ascii="Arabic Typesetting" w:hAnsi="Arabic Typesetting" w:cs="Arabic Typesetting"/>
          <w:b/>
          <w:sz w:val="36"/>
          <w:szCs w:val="36"/>
        </w:rPr>
        <w:t>Lattichroulade</w:t>
      </w:r>
      <w:proofErr w:type="spellEnd"/>
    </w:p>
    <w:p w:rsidR="0036282C" w:rsidRDefault="0036282C"/>
    <w:sectPr w:rsidR="00362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C3"/>
    <w:multiLevelType w:val="hybridMultilevel"/>
    <w:tmpl w:val="2F2E8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7B"/>
    <w:rsid w:val="00002BF5"/>
    <w:rsid w:val="000B52C8"/>
    <w:rsid w:val="00142D7B"/>
    <w:rsid w:val="0036282C"/>
    <w:rsid w:val="005726E6"/>
    <w:rsid w:val="006D15DD"/>
    <w:rsid w:val="00B051B9"/>
    <w:rsid w:val="00C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2C8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2C8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2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2.wigl.ch/e-learning/study/articles/13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 xsi:nil="true"/>
  </documentManagement>
</p:properties>
</file>

<file path=customXml/itemProps1.xml><?xml version="1.0" encoding="utf-8"?>
<ds:datastoreItem xmlns:ds="http://schemas.openxmlformats.org/officeDocument/2006/customXml" ds:itemID="{3DD48FB8-EA7D-49B9-B9A9-11EEC5B685BC}"/>
</file>

<file path=customXml/itemProps2.xml><?xml version="1.0" encoding="utf-8"?>
<ds:datastoreItem xmlns:ds="http://schemas.openxmlformats.org/officeDocument/2006/customXml" ds:itemID="{5212692A-6663-4F43-AB14-57CC9E4E0017}"/>
</file>

<file path=customXml/itemProps3.xml><?xml version="1.0" encoding="utf-8"?>
<ds:datastoreItem xmlns:ds="http://schemas.openxmlformats.org/officeDocument/2006/customXml" ds:itemID="{55717CC5-667E-4E95-9B5E-2F8B43028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</dc:creator>
  <cp:keywords/>
  <dc:description/>
  <cp:lastModifiedBy>Blaser</cp:lastModifiedBy>
  <cp:revision>4</cp:revision>
  <dcterms:created xsi:type="dcterms:W3CDTF">2020-05-04T14:32:00Z</dcterms:created>
  <dcterms:modified xsi:type="dcterms:W3CDTF">2020-05-04T15:18:00Z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</Properties>
</file>